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F6BA2" w14:textId="75C89AAC" w:rsidR="00604A2E" w:rsidRPr="00F226CB" w:rsidRDefault="008F37B0" w:rsidP="00BE1EDB">
      <w:pPr>
        <w:tabs>
          <w:tab w:val="left" w:pos="1394"/>
        </w:tabs>
        <w:jc w:val="right"/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  <w:r w:rsidRPr="00F226CB">
        <w:rPr>
          <w:rFonts w:cstheme="minorHAnsi"/>
          <w:color w:val="000000" w:themeColor="text1"/>
          <w:sz w:val="24"/>
          <w:szCs w:val="24"/>
        </w:rPr>
        <w:t xml:space="preserve">V </w:t>
      </w:r>
      <w:r w:rsidR="00BE1EDB" w:rsidRPr="00F226CB">
        <w:rPr>
          <w:rFonts w:cstheme="minorHAnsi"/>
          <w:color w:val="000000" w:themeColor="text1"/>
          <w:sz w:val="24"/>
          <w:szCs w:val="24"/>
        </w:rPr>
        <w:t>Uherské</w:t>
      </w:r>
      <w:r w:rsidRPr="00F226CB">
        <w:rPr>
          <w:rFonts w:cstheme="minorHAnsi"/>
          <w:color w:val="000000" w:themeColor="text1"/>
          <w:sz w:val="24"/>
          <w:szCs w:val="24"/>
        </w:rPr>
        <w:t>m</w:t>
      </w:r>
      <w:r w:rsidR="00BE1EDB" w:rsidRPr="00F226CB">
        <w:rPr>
          <w:rFonts w:cstheme="minorHAnsi"/>
          <w:color w:val="000000" w:themeColor="text1"/>
          <w:sz w:val="24"/>
          <w:szCs w:val="24"/>
        </w:rPr>
        <w:t xml:space="preserve"> Hradišt</w:t>
      </w:r>
      <w:r w:rsidRPr="00F226CB">
        <w:rPr>
          <w:rFonts w:cstheme="minorHAnsi"/>
          <w:color w:val="000000" w:themeColor="text1"/>
          <w:sz w:val="24"/>
          <w:szCs w:val="24"/>
        </w:rPr>
        <w:t>i</w:t>
      </w:r>
      <w:r w:rsidR="00BE1EDB" w:rsidRPr="00F226CB">
        <w:rPr>
          <w:rFonts w:cstheme="minorHAnsi"/>
          <w:color w:val="000000" w:themeColor="text1"/>
          <w:sz w:val="24"/>
          <w:szCs w:val="24"/>
        </w:rPr>
        <w:t xml:space="preserve">, </w:t>
      </w:r>
      <w:r w:rsidR="0000124B">
        <w:rPr>
          <w:rFonts w:cstheme="minorHAnsi"/>
          <w:color w:val="000000" w:themeColor="text1"/>
          <w:sz w:val="24"/>
          <w:szCs w:val="24"/>
        </w:rPr>
        <w:t>14</w:t>
      </w:r>
      <w:r w:rsidR="00F226CB" w:rsidRPr="00F226CB">
        <w:rPr>
          <w:rFonts w:cstheme="minorHAnsi"/>
          <w:color w:val="000000" w:themeColor="text1"/>
          <w:sz w:val="24"/>
          <w:szCs w:val="24"/>
        </w:rPr>
        <w:t>.</w:t>
      </w:r>
      <w:r w:rsidR="008A7BC5" w:rsidRPr="00F226CB">
        <w:rPr>
          <w:rFonts w:cstheme="minorHAnsi"/>
          <w:color w:val="000000" w:themeColor="text1"/>
          <w:sz w:val="24"/>
          <w:szCs w:val="24"/>
        </w:rPr>
        <w:t xml:space="preserve"> </w:t>
      </w:r>
      <w:r w:rsidR="0000124B">
        <w:rPr>
          <w:rFonts w:cstheme="minorHAnsi"/>
          <w:color w:val="000000" w:themeColor="text1"/>
          <w:sz w:val="24"/>
          <w:szCs w:val="24"/>
        </w:rPr>
        <w:t xml:space="preserve">března </w:t>
      </w:r>
      <w:r w:rsidR="00A4692F" w:rsidRPr="00F226CB">
        <w:rPr>
          <w:rFonts w:cstheme="minorHAnsi"/>
          <w:color w:val="000000" w:themeColor="text1"/>
          <w:sz w:val="24"/>
          <w:szCs w:val="24"/>
        </w:rPr>
        <w:t>202</w:t>
      </w:r>
      <w:r w:rsidR="0000124B">
        <w:rPr>
          <w:rFonts w:cstheme="minorHAnsi"/>
          <w:color w:val="000000" w:themeColor="text1"/>
          <w:sz w:val="24"/>
          <w:szCs w:val="24"/>
        </w:rPr>
        <w:t>5</w:t>
      </w:r>
    </w:p>
    <w:p w14:paraId="35A85CFD" w14:textId="77777777" w:rsidR="0000124B" w:rsidRDefault="0000124B" w:rsidP="00F226CB">
      <w:pPr>
        <w:spacing w:before="100" w:beforeAutospacing="1" w:after="100" w:afterAutospacing="1" w:line="240" w:lineRule="auto"/>
        <w:outlineLvl w:val="0"/>
        <w:rPr>
          <w:rFonts w:cstheme="minorHAnsi"/>
          <w:b/>
          <w:sz w:val="28"/>
          <w:szCs w:val="28"/>
        </w:rPr>
      </w:pPr>
    </w:p>
    <w:p w14:paraId="40381961" w14:textId="36F0242B" w:rsidR="00F226CB" w:rsidRPr="00F226CB" w:rsidRDefault="0000124B" w:rsidP="00F226CB">
      <w:pPr>
        <w:spacing w:before="100" w:beforeAutospacing="1" w:after="100" w:afterAutospacing="1" w:line="240" w:lineRule="auto"/>
        <w:outlineLvl w:val="0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Ve Slováckém muzeu představí Klenoty lidové kultury Zlínského kraje </w:t>
      </w:r>
      <w:bookmarkStart w:id="1" w:name="_Hlk182817246"/>
    </w:p>
    <w:p w14:paraId="2C615C8A" w14:textId="77777777" w:rsidR="0000124B" w:rsidRPr="00DF3009" w:rsidRDefault="00F226CB" w:rsidP="0000124B">
      <w:pPr>
        <w:jc w:val="both"/>
        <w:rPr>
          <w:rFonts w:cstheme="minorHAnsi"/>
          <w:b/>
          <w:sz w:val="24"/>
          <w:szCs w:val="24"/>
        </w:rPr>
      </w:pPr>
      <w:r w:rsidRPr="00DF3009">
        <w:rPr>
          <w:rFonts w:cstheme="minorHAnsi"/>
          <w:b/>
          <w:sz w:val="24"/>
          <w:szCs w:val="24"/>
        </w:rPr>
        <w:t>Ve čtvrt</w:t>
      </w:r>
      <w:r w:rsidR="00354452" w:rsidRPr="00DF3009">
        <w:rPr>
          <w:rFonts w:cstheme="minorHAnsi"/>
          <w:b/>
          <w:sz w:val="24"/>
          <w:szCs w:val="24"/>
        </w:rPr>
        <w:t>e</w:t>
      </w:r>
      <w:r w:rsidRPr="00DF3009">
        <w:rPr>
          <w:rFonts w:cstheme="minorHAnsi"/>
          <w:b/>
          <w:sz w:val="24"/>
          <w:szCs w:val="24"/>
        </w:rPr>
        <w:t>k</w:t>
      </w:r>
      <w:r w:rsidR="00354452" w:rsidRPr="00DF3009">
        <w:rPr>
          <w:rFonts w:cstheme="minorHAnsi"/>
          <w:b/>
          <w:sz w:val="24"/>
          <w:szCs w:val="24"/>
        </w:rPr>
        <w:t xml:space="preserve"> </w:t>
      </w:r>
      <w:r w:rsidR="0000124B" w:rsidRPr="00DF3009">
        <w:rPr>
          <w:rFonts w:cstheme="minorHAnsi"/>
          <w:b/>
          <w:sz w:val="24"/>
          <w:szCs w:val="24"/>
        </w:rPr>
        <w:t xml:space="preserve">20. března </w:t>
      </w:r>
      <w:r w:rsidR="00354452" w:rsidRPr="00DF3009">
        <w:rPr>
          <w:rFonts w:cstheme="minorHAnsi"/>
          <w:b/>
          <w:sz w:val="24"/>
          <w:szCs w:val="24"/>
        </w:rPr>
        <w:t xml:space="preserve">bude v 17 hodin v hlavní budově muzea ve Smetanových sadech slavnostně zahájena </w:t>
      </w:r>
      <w:r w:rsidRPr="00DF3009">
        <w:rPr>
          <w:rFonts w:cstheme="minorHAnsi"/>
          <w:b/>
          <w:sz w:val="24"/>
          <w:szCs w:val="24"/>
        </w:rPr>
        <w:t xml:space="preserve">výstava </w:t>
      </w:r>
      <w:r w:rsidR="0000124B" w:rsidRPr="00DF3009">
        <w:rPr>
          <w:rFonts w:cstheme="minorHAnsi"/>
          <w:b/>
          <w:sz w:val="24"/>
          <w:szCs w:val="24"/>
        </w:rPr>
        <w:t xml:space="preserve">s názvem Klenoty lidové kultury Zlínského kraje. </w:t>
      </w:r>
      <w:bookmarkEnd w:id="1"/>
    </w:p>
    <w:p w14:paraId="3D00856D" w14:textId="21E0D8B3" w:rsidR="0000124B" w:rsidRPr="00DF3009" w:rsidRDefault="0000124B" w:rsidP="0000124B">
      <w:pPr>
        <w:pStyle w:val="Normlnweb"/>
        <w:jc w:val="both"/>
        <w:rPr>
          <w:rFonts w:asciiTheme="minorHAnsi" w:hAnsiTheme="minorHAnsi" w:cstheme="minorHAnsi"/>
        </w:rPr>
      </w:pPr>
      <w:r w:rsidRPr="00DF3009">
        <w:rPr>
          <w:rFonts w:asciiTheme="minorHAnsi" w:hAnsiTheme="minorHAnsi" w:cstheme="minorHAnsi"/>
          <w:i/>
        </w:rPr>
        <w:t>„Každý kraj České republiky se snaží na svém území o zachování kulturního dědictví movitého i toho nehmotného. A právě to nehmotné je možná to cennější. Ačkoliv bez hmatatelné podstaty je totiž předáváno z pokolení na pokolení bez vlastnických smluv nebo jiného listinného potvrzení. Většina regionů včetně Zlínského kraje si uvědomuje výjimečnost a křehkost zvyků, obyčejů i rukodělné tvorby, které mohou odejít spolu s jejich posledními nositeli,“</w:t>
      </w:r>
      <w:r w:rsidRPr="00DF3009">
        <w:rPr>
          <w:rFonts w:asciiTheme="minorHAnsi" w:hAnsiTheme="minorHAnsi" w:cstheme="minorHAnsi"/>
        </w:rPr>
        <w:t xml:space="preserve"> říká kurátorka výstavy</w:t>
      </w:r>
      <w:r w:rsidR="00DF3009" w:rsidRPr="00DF3009">
        <w:rPr>
          <w:rFonts w:asciiTheme="minorHAnsi" w:hAnsiTheme="minorHAnsi" w:cstheme="minorHAnsi"/>
        </w:rPr>
        <w:t xml:space="preserve"> a vedoucí oddělení etnografie Slováckého muzea </w:t>
      </w:r>
      <w:r w:rsidRPr="00DF3009">
        <w:rPr>
          <w:rFonts w:asciiTheme="minorHAnsi" w:hAnsiTheme="minorHAnsi" w:cstheme="minorHAnsi"/>
        </w:rPr>
        <w:t xml:space="preserve">Mgr. Marta Kondrová. </w:t>
      </w:r>
    </w:p>
    <w:p w14:paraId="77AC6B29" w14:textId="25045E80" w:rsidR="0000124B" w:rsidRPr="00DF3009" w:rsidRDefault="0000124B" w:rsidP="0000124B">
      <w:pPr>
        <w:pStyle w:val="Normlnweb"/>
        <w:jc w:val="both"/>
        <w:rPr>
          <w:rFonts w:asciiTheme="minorHAnsi" w:hAnsiTheme="minorHAnsi" w:cstheme="minorHAnsi"/>
        </w:rPr>
      </w:pPr>
      <w:r w:rsidRPr="00DF3009">
        <w:rPr>
          <w:rFonts w:asciiTheme="minorHAnsi" w:hAnsiTheme="minorHAnsi" w:cstheme="minorHAnsi"/>
        </w:rPr>
        <w:t xml:space="preserve">Proto byl zřízen </w:t>
      </w:r>
      <w:hyperlink r:id="rId8" w:tgtFrame="_blank" w:history="1">
        <w:r w:rsidRPr="00DF3009">
          <w:rPr>
            <w:rStyle w:val="Hypertextovodkaz"/>
            <w:rFonts w:asciiTheme="minorHAnsi" w:hAnsiTheme="minorHAnsi" w:cstheme="minorHAnsi"/>
            <w:b/>
            <w:color w:val="auto"/>
            <w:u w:val="none"/>
          </w:rPr>
          <w:t>Seznam nemateriálních statků tradiční lidové kultury Zlínského kraje</w:t>
        </w:r>
      </w:hyperlink>
      <w:r w:rsidRPr="00DF3009">
        <w:rPr>
          <w:rFonts w:asciiTheme="minorHAnsi" w:hAnsiTheme="minorHAnsi" w:cstheme="minorHAnsi"/>
        </w:rPr>
        <w:t xml:space="preserve">, na kterém je v současné době zapsáno </w:t>
      </w:r>
      <w:r w:rsidR="00DF3009">
        <w:rPr>
          <w:rFonts w:asciiTheme="minorHAnsi" w:hAnsiTheme="minorHAnsi" w:cstheme="minorHAnsi"/>
        </w:rPr>
        <w:t xml:space="preserve">9 </w:t>
      </w:r>
      <w:r w:rsidRPr="00DF3009">
        <w:rPr>
          <w:rFonts w:asciiTheme="minorHAnsi" w:hAnsiTheme="minorHAnsi" w:cstheme="minorHAnsi"/>
        </w:rPr>
        <w:t xml:space="preserve">položek. Ve výstavě se představí všechny projevy zapsané na tomto seznamu. </w:t>
      </w:r>
      <w:r w:rsidRPr="00DF3009">
        <w:rPr>
          <w:rFonts w:asciiTheme="minorHAnsi" w:hAnsiTheme="minorHAnsi" w:cstheme="minorHAnsi"/>
          <w:b/>
        </w:rPr>
        <w:t>V současné době na něm figurují:</w:t>
      </w:r>
      <w:r w:rsidRPr="00DF3009">
        <w:rPr>
          <w:rFonts w:asciiTheme="minorHAnsi" w:hAnsiTheme="minorHAnsi" w:cstheme="minorHAnsi"/>
        </w:rPr>
        <w:t xml:space="preserve"> Valašský odzemek, Jízda králů v Hluku, Kunovicích a ve Vlčnově, Slovácký verbuňk, Tradiční hody s právem na Uherskohradišťsku, Výtvarné navrhování a tkaní tapiserií, koberců a jejich restaurování v Moravské gobelínové manufaktuře, Ruční výroba umělých květin, vonic a vínků, Masopustní mečové tance z Uherskobrodska, Vizovické pečivo a Staré hanácké právo. Jevy budou prezentovány jak v podobě fotografické, textové i audiovizuální, doplněné o vybrané artefakty vázané k jednotlivým statkům.</w:t>
      </w:r>
    </w:p>
    <w:p w14:paraId="697A538E" w14:textId="6E3EE416" w:rsidR="0000124B" w:rsidRPr="00DF3009" w:rsidRDefault="0000124B" w:rsidP="0000124B">
      <w:pPr>
        <w:pStyle w:val="Normlnweb"/>
        <w:jc w:val="both"/>
        <w:rPr>
          <w:rFonts w:asciiTheme="minorHAnsi" w:hAnsiTheme="minorHAnsi" w:cstheme="minorHAnsi"/>
        </w:rPr>
      </w:pPr>
      <w:r w:rsidRPr="00DF3009">
        <w:rPr>
          <w:rStyle w:val="Siln"/>
          <w:rFonts w:asciiTheme="minorHAnsi" w:hAnsiTheme="minorHAnsi" w:cstheme="minorHAnsi"/>
        </w:rPr>
        <w:t>V rámci vernisáže se uskuteční představení stejnojmenné publikace vydané s podporou Ministerstva kultury ČR.</w:t>
      </w:r>
    </w:p>
    <w:p w14:paraId="512795D3" w14:textId="66286DDC" w:rsidR="00634753" w:rsidRPr="00DF3009" w:rsidRDefault="00F226CB" w:rsidP="0000124B">
      <w:pPr>
        <w:jc w:val="both"/>
        <w:rPr>
          <w:rFonts w:cstheme="minorHAnsi"/>
          <w:sz w:val="24"/>
          <w:szCs w:val="24"/>
        </w:rPr>
      </w:pPr>
      <w:r w:rsidRPr="00DF3009">
        <w:rPr>
          <w:rFonts w:cstheme="minorHAnsi"/>
          <w:sz w:val="24"/>
          <w:szCs w:val="24"/>
        </w:rPr>
        <w:t>V</w:t>
      </w:r>
      <w:r w:rsidR="00634753" w:rsidRPr="00DF3009">
        <w:rPr>
          <w:rFonts w:cstheme="minorHAnsi"/>
          <w:sz w:val="24"/>
          <w:szCs w:val="24"/>
        </w:rPr>
        <w:t>ýstav</w:t>
      </w:r>
      <w:r w:rsidRPr="00DF3009">
        <w:rPr>
          <w:rFonts w:cstheme="minorHAnsi"/>
          <w:sz w:val="24"/>
          <w:szCs w:val="24"/>
        </w:rPr>
        <w:t>a</w:t>
      </w:r>
      <w:r w:rsidR="00634753" w:rsidRPr="00DF3009">
        <w:rPr>
          <w:rFonts w:cstheme="minorHAnsi"/>
          <w:sz w:val="24"/>
          <w:szCs w:val="24"/>
        </w:rPr>
        <w:t xml:space="preserve"> potrv</w:t>
      </w:r>
      <w:r w:rsidRPr="00DF3009">
        <w:rPr>
          <w:rFonts w:cstheme="minorHAnsi"/>
          <w:sz w:val="24"/>
          <w:szCs w:val="24"/>
        </w:rPr>
        <w:t xml:space="preserve">á do </w:t>
      </w:r>
      <w:r w:rsidR="0000124B" w:rsidRPr="00DF3009">
        <w:rPr>
          <w:rFonts w:cstheme="minorHAnsi"/>
          <w:sz w:val="24"/>
          <w:szCs w:val="24"/>
        </w:rPr>
        <w:t>11</w:t>
      </w:r>
      <w:r w:rsidRPr="00DF3009">
        <w:rPr>
          <w:rFonts w:cstheme="minorHAnsi"/>
          <w:sz w:val="24"/>
          <w:szCs w:val="24"/>
        </w:rPr>
        <w:t xml:space="preserve">. </w:t>
      </w:r>
      <w:r w:rsidR="0000124B" w:rsidRPr="00DF3009">
        <w:rPr>
          <w:rFonts w:cstheme="minorHAnsi"/>
          <w:sz w:val="24"/>
          <w:szCs w:val="24"/>
        </w:rPr>
        <w:t xml:space="preserve">května </w:t>
      </w:r>
      <w:r w:rsidRPr="00DF3009">
        <w:rPr>
          <w:rFonts w:cstheme="minorHAnsi"/>
          <w:sz w:val="24"/>
          <w:szCs w:val="24"/>
        </w:rPr>
        <w:t>2025</w:t>
      </w:r>
      <w:r w:rsidR="00FB3275" w:rsidRPr="00DF3009">
        <w:rPr>
          <w:rFonts w:cstheme="minorHAnsi"/>
          <w:sz w:val="24"/>
          <w:szCs w:val="24"/>
        </w:rPr>
        <w:t xml:space="preserve"> a doplněna bu</w:t>
      </w:r>
      <w:r w:rsidR="0000124B" w:rsidRPr="00DF3009">
        <w:rPr>
          <w:rFonts w:cstheme="minorHAnsi"/>
          <w:sz w:val="24"/>
          <w:szCs w:val="24"/>
        </w:rPr>
        <w:t>de mimo jiné v dubnu dvěma komentovanými prohlídkami, a to ve čtvrtk</w:t>
      </w:r>
      <w:r w:rsidR="00DF3009">
        <w:rPr>
          <w:rFonts w:cstheme="minorHAnsi"/>
          <w:sz w:val="24"/>
          <w:szCs w:val="24"/>
        </w:rPr>
        <w:t xml:space="preserve">y </w:t>
      </w:r>
      <w:r w:rsidR="0000124B" w:rsidRPr="00DF3009">
        <w:rPr>
          <w:rFonts w:cstheme="minorHAnsi"/>
          <w:sz w:val="24"/>
          <w:szCs w:val="24"/>
        </w:rPr>
        <w:t xml:space="preserve">10. a 24. dubna. </w:t>
      </w:r>
      <w:r w:rsidRPr="00DF3009">
        <w:rPr>
          <w:rFonts w:cstheme="minorHAnsi"/>
          <w:sz w:val="24"/>
          <w:szCs w:val="24"/>
        </w:rPr>
        <w:t xml:space="preserve"> </w:t>
      </w:r>
    </w:p>
    <w:p w14:paraId="67BAC0A9" w14:textId="77777777" w:rsidR="00DF3009" w:rsidRDefault="00DF3009" w:rsidP="00DF3009">
      <w:pPr>
        <w:pStyle w:val="Bezmezer"/>
        <w:rPr>
          <w:rStyle w:val="Siln"/>
          <w:rFonts w:cstheme="minorHAnsi"/>
          <w:sz w:val="24"/>
          <w:szCs w:val="24"/>
        </w:rPr>
      </w:pPr>
    </w:p>
    <w:p w14:paraId="5D02BA37" w14:textId="4CAEC4A5" w:rsidR="00DF3009" w:rsidRDefault="008A7BC5" w:rsidP="00DF3009">
      <w:pPr>
        <w:pStyle w:val="Bezmezer"/>
        <w:rPr>
          <w:rStyle w:val="Siln"/>
          <w:rFonts w:cstheme="minorHAnsi"/>
          <w:sz w:val="24"/>
          <w:szCs w:val="24"/>
        </w:rPr>
      </w:pPr>
      <w:r w:rsidRPr="00DF3009">
        <w:rPr>
          <w:rStyle w:val="Siln"/>
          <w:rFonts w:cstheme="minorHAnsi"/>
          <w:sz w:val="24"/>
          <w:szCs w:val="24"/>
        </w:rPr>
        <w:t>Bližší informace k</w:t>
      </w:r>
      <w:r w:rsidR="00F226CB" w:rsidRPr="00DF3009">
        <w:rPr>
          <w:rStyle w:val="Siln"/>
          <w:rFonts w:cstheme="minorHAnsi"/>
          <w:sz w:val="24"/>
          <w:szCs w:val="24"/>
        </w:rPr>
        <w:t> </w:t>
      </w:r>
      <w:r w:rsidRPr="00DF3009">
        <w:rPr>
          <w:rStyle w:val="Siln"/>
          <w:rFonts w:cstheme="minorHAnsi"/>
          <w:sz w:val="24"/>
          <w:szCs w:val="24"/>
        </w:rPr>
        <w:t>výstavě</w:t>
      </w:r>
      <w:r w:rsidR="00F226CB" w:rsidRPr="00DF3009">
        <w:rPr>
          <w:rStyle w:val="Siln"/>
          <w:rFonts w:cstheme="minorHAnsi"/>
          <w:sz w:val="24"/>
          <w:szCs w:val="24"/>
        </w:rPr>
        <w:t>:</w:t>
      </w:r>
    </w:p>
    <w:p w14:paraId="1801352C" w14:textId="5CE51FD3" w:rsidR="007C7320" w:rsidRPr="00DF3009" w:rsidRDefault="007C7320" w:rsidP="00DF3009">
      <w:pPr>
        <w:pStyle w:val="Bezmezer"/>
      </w:pPr>
      <w:r w:rsidRPr="00DF3009">
        <w:rPr>
          <w:rStyle w:val="Siln"/>
          <w:b w:val="0"/>
          <w:sz w:val="24"/>
          <w:szCs w:val="24"/>
        </w:rPr>
        <w:t>Mgr</w:t>
      </w:r>
      <w:r w:rsidR="00DF3009">
        <w:rPr>
          <w:rStyle w:val="Siln"/>
          <w:b w:val="0"/>
          <w:sz w:val="24"/>
          <w:szCs w:val="24"/>
        </w:rPr>
        <w:t>.</w:t>
      </w:r>
      <w:r w:rsidRPr="00DF3009">
        <w:rPr>
          <w:rStyle w:val="Siln"/>
          <w:b w:val="0"/>
          <w:sz w:val="24"/>
          <w:szCs w:val="24"/>
        </w:rPr>
        <w:t xml:space="preserve"> Marta Kondrov</w:t>
      </w:r>
      <w:r w:rsidR="00DF3009" w:rsidRPr="00DF3009">
        <w:rPr>
          <w:rStyle w:val="Siln"/>
          <w:b w:val="0"/>
          <w:sz w:val="24"/>
          <w:szCs w:val="24"/>
        </w:rPr>
        <w:t>á</w:t>
      </w:r>
      <w:r w:rsidRPr="00DF3009">
        <w:br/>
        <w:t>+420 734 282 558</w:t>
      </w:r>
      <w:r w:rsidRPr="00DF3009">
        <w:br/>
      </w:r>
      <w:hyperlink r:id="rId9" w:history="1">
        <w:r w:rsidRPr="00DF3009">
          <w:rPr>
            <w:rStyle w:val="Hypertextovodkaz"/>
            <w:sz w:val="24"/>
            <w:szCs w:val="24"/>
          </w:rPr>
          <w:t>marta.kondrova@slovackemuzeum.cz</w:t>
        </w:r>
      </w:hyperlink>
    </w:p>
    <w:p w14:paraId="03639DB0" w14:textId="079FC97B" w:rsidR="008A7BC5" w:rsidRPr="00DF3009" w:rsidRDefault="008A7BC5" w:rsidP="007C7320">
      <w:pPr>
        <w:rPr>
          <w:rStyle w:val="Siln"/>
          <w:rFonts w:cstheme="minorHAnsi"/>
          <w:sz w:val="24"/>
          <w:szCs w:val="24"/>
        </w:rPr>
      </w:pPr>
    </w:p>
    <w:sectPr w:rsidR="008A7BC5" w:rsidRPr="00DF3009" w:rsidSect="003A0B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410" w:right="1700" w:bottom="1417" w:left="1134" w:header="79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7D82" w14:textId="77777777" w:rsidR="006C4C08" w:rsidRDefault="006C4C08" w:rsidP="00455F50">
      <w:pPr>
        <w:spacing w:after="0" w:line="240" w:lineRule="auto"/>
      </w:pPr>
      <w:r>
        <w:separator/>
      </w:r>
    </w:p>
  </w:endnote>
  <w:endnote w:type="continuationSeparator" w:id="0">
    <w:p w14:paraId="57254D16" w14:textId="77777777" w:rsidR="006C4C08" w:rsidRDefault="006C4C08" w:rsidP="00455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">
    <w:altName w:val="Courier New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87628E" w:rsidRPr="00C329E8" w14:paraId="320BED17" w14:textId="77777777" w:rsidTr="008E7AE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CFCEF2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05432895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7C78899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37440954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4826A578" w14:textId="77777777" w:rsidR="0087628E" w:rsidRPr="00C06A58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DA6D127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3B26F80" w14:textId="77777777" w:rsidR="0087628E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7F6C7363" w14:textId="77777777" w:rsidR="0087628E" w:rsidRPr="00A26094" w:rsidRDefault="0087628E" w:rsidP="0087628E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7E93A0C3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008B462A" w14:textId="77777777" w:rsidR="0087628E" w:rsidRPr="008746BB" w:rsidRDefault="0087628E" w:rsidP="0087628E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A0F6D54" w14:textId="77777777" w:rsidR="0087628E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3CE238F0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4DAF1326" w14:textId="77777777" w:rsidR="0087628E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507E68FA" w14:textId="77777777" w:rsidR="0087628E" w:rsidRPr="00A43CA2" w:rsidRDefault="0087628E" w:rsidP="0087628E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1C8E264C" w14:textId="77777777" w:rsidR="0087628E" w:rsidRPr="00482445" w:rsidRDefault="007358A2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87628E" w:rsidRPr="00482445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info@slovackemuzeum.cz</w:t>
            </w:r>
          </w:hyperlink>
        </w:p>
        <w:p w14:paraId="14600588" w14:textId="77777777" w:rsidR="0087628E" w:rsidRPr="007D3C0D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42C0F6AB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  <w:u w:val="single"/>
            </w:rPr>
          </w:pPr>
        </w:p>
        <w:p w14:paraId="7FC3C3CD" w14:textId="77777777" w:rsidR="0087628E" w:rsidRPr="00867677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  <w:u w:val="single"/>
            </w:rPr>
          </w:pPr>
        </w:p>
        <w:p w14:paraId="143B8CD5" w14:textId="77777777" w:rsidR="0087628E" w:rsidRPr="007F2653" w:rsidRDefault="0087628E" w:rsidP="0087628E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7F2653">
            <w:rPr>
              <w:rFonts w:ascii="Verdana" w:hAnsi="Verdana"/>
              <w:color w:val="002060"/>
              <w:sz w:val="12"/>
              <w:szCs w:val="12"/>
            </w:rPr>
            <w:t>KONTAKT PRO MÉDIA</w:t>
          </w:r>
        </w:p>
        <w:p w14:paraId="4B967682" w14:textId="77777777" w:rsidR="007F2653" w:rsidRPr="007F2653" w:rsidRDefault="007F2653" w:rsidP="007F2653">
          <w:pPr>
            <w:pStyle w:val="Zpat"/>
            <w:spacing w:line="276" w:lineRule="auto"/>
            <w:rPr>
              <w:rFonts w:ascii="Verdana" w:hAnsi="Verdana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</w:t>
          </w: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</w:rPr>
            <w:t>c. Zuzana Hoffmannová</w:t>
          </w:r>
        </w:p>
        <w:p w14:paraId="664D3CBB" w14:textId="77777777" w:rsidR="0087628E" w:rsidRPr="007F2653" w:rsidRDefault="007F2653" w:rsidP="007F2653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 xml:space="preserve">zuzana.hoffmannova@slovackemuzeum.cz </w:t>
          </w:r>
        </w:p>
        <w:p w14:paraId="3C1FB42A" w14:textId="77777777" w:rsidR="0087628E" w:rsidRPr="007F2653" w:rsidRDefault="0087628E" w:rsidP="0087628E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7F2653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274F8E1E" w14:textId="77777777" w:rsidR="0087628E" w:rsidRPr="00A26094" w:rsidRDefault="0087628E" w:rsidP="0087628E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3"/>
              <w:szCs w:val="13"/>
              <w:u w:val="single"/>
            </w:rPr>
          </w:pPr>
        </w:p>
      </w:tc>
    </w:tr>
  </w:tbl>
  <w:p w14:paraId="0E935D2E" w14:textId="77777777" w:rsidR="0087628E" w:rsidRDefault="008762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3694" w:type="dxa"/>
      <w:tblInd w:w="-113" w:type="dxa"/>
      <w:tblLook w:val="04A0" w:firstRow="1" w:lastRow="0" w:firstColumn="1" w:lastColumn="0" w:noHBand="0" w:noVBand="1"/>
    </w:tblPr>
    <w:tblGrid>
      <w:gridCol w:w="2240"/>
      <w:gridCol w:w="2183"/>
      <w:gridCol w:w="2211"/>
      <w:gridCol w:w="7060"/>
    </w:tblGrid>
    <w:tr w:rsidR="00471DE6" w:rsidRPr="00C329E8" w14:paraId="010F241C" w14:textId="77777777" w:rsidTr="0087628E">
      <w:trPr>
        <w:trHeight w:val="980"/>
      </w:trPr>
      <w:tc>
        <w:tcPr>
          <w:tcW w:w="2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E67061B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Slovácké muzeum</w:t>
          </w:r>
        </w:p>
        <w:p w14:paraId="5162452D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b/>
              <w:color w:val="002060"/>
              <w:sz w:val="12"/>
              <w:szCs w:val="12"/>
            </w:rPr>
            <w:t>v Uherském Hradišti,</w:t>
          </w:r>
        </w:p>
        <w:p w14:paraId="4204A37E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příspěvková organizace</w:t>
          </w:r>
        </w:p>
        <w:p w14:paraId="4700F1F0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Smetanovy sady 179,</w:t>
          </w:r>
        </w:p>
        <w:p w14:paraId="0A4E63E0" w14:textId="77777777" w:rsidR="00471DE6" w:rsidRPr="00C06A58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4"/>
              <w:szCs w:val="14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686 01 Uherské Hradiště</w:t>
          </w:r>
        </w:p>
      </w:tc>
      <w:tc>
        <w:tcPr>
          <w:tcW w:w="218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82FF9A1" w14:textId="77777777" w:rsidR="00471DE6" w:rsidRPr="00A26094" w:rsidRDefault="00471DE6" w:rsidP="00471DE6">
          <w:pPr>
            <w:pStyle w:val="Zpat"/>
            <w:tabs>
              <w:tab w:val="clear" w:pos="4536"/>
              <w:tab w:val="clear" w:pos="9072"/>
              <w:tab w:val="right" w:pos="2899"/>
            </w:tabs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IČO: 00092126</w:t>
          </w:r>
          <w:r w:rsidRPr="00A26094">
            <w:rPr>
              <w:rFonts w:ascii="Verdana" w:hAnsi="Verdana"/>
              <w:color w:val="002060"/>
              <w:sz w:val="12"/>
              <w:szCs w:val="12"/>
            </w:rPr>
            <w:tab/>
          </w:r>
        </w:p>
        <w:p w14:paraId="03886212" w14:textId="77777777" w:rsidR="00471DE6" w:rsidRPr="00A26094" w:rsidRDefault="00471DE6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DIČ: CZ00092126</w:t>
          </w:r>
        </w:p>
        <w:p w14:paraId="2226F215" w14:textId="77777777" w:rsidR="00471DE6" w:rsidRPr="008746BB" w:rsidRDefault="00471DE6" w:rsidP="00471DE6">
          <w:pPr>
            <w:pStyle w:val="Zpat"/>
            <w:spacing w:line="276" w:lineRule="auto"/>
            <w:rPr>
              <w:rFonts w:ascii="Montserrat" w:hAnsi="Montserrat"/>
              <w:color w:val="1A2A6C"/>
              <w:sz w:val="13"/>
              <w:szCs w:val="13"/>
            </w:rPr>
          </w:pPr>
          <w:r w:rsidRPr="00A26094">
            <w:rPr>
              <w:rFonts w:ascii="Verdana" w:hAnsi="Verdana"/>
              <w:color w:val="002060"/>
              <w:sz w:val="12"/>
              <w:szCs w:val="12"/>
            </w:rPr>
            <w:t>bankovní spojení: KB 2030721/0100</w:t>
          </w:r>
        </w:p>
      </w:tc>
      <w:tc>
        <w:tcPr>
          <w:tcW w:w="221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6CD15F7" w14:textId="77777777" w:rsidR="003A0BE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tel: </w:t>
          </w:r>
          <w:r>
            <w:rPr>
              <w:rFonts w:ascii="Verdana" w:hAnsi="Verdana"/>
              <w:color w:val="002060"/>
              <w:sz w:val="12"/>
              <w:szCs w:val="12"/>
            </w:rPr>
            <w:t xml:space="preserve">+420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572 551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 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 xml:space="preserve">370 </w:t>
          </w:r>
          <w:r w:rsidR="003A0BE2">
            <w:rPr>
              <w:rFonts w:ascii="Verdana" w:hAnsi="Verdana"/>
              <w:color w:val="002060"/>
              <w:sz w:val="12"/>
              <w:szCs w:val="12"/>
            </w:rPr>
            <w:t>/</w:t>
          </w:r>
        </w:p>
        <w:p w14:paraId="44D07355" w14:textId="77777777" w:rsidR="00471DE6" w:rsidRPr="00A43CA2" w:rsidRDefault="00471DE6" w:rsidP="00471DE6">
          <w:pPr>
            <w:pStyle w:val="Zpat"/>
            <w:rPr>
              <w:rFonts w:ascii="Verdana" w:hAnsi="Verdana"/>
              <w:color w:val="002060"/>
              <w:sz w:val="12"/>
              <w:szCs w:val="12"/>
            </w:rPr>
          </w:pPr>
          <w:r>
            <w:rPr>
              <w:rFonts w:ascii="Verdana" w:hAnsi="Verdana"/>
              <w:color w:val="002060"/>
              <w:sz w:val="12"/>
              <w:szCs w:val="12"/>
            </w:rPr>
            <w:t xml:space="preserve">+ 420 </w:t>
          </w:r>
          <w:r w:rsidRPr="00A43CA2">
            <w:rPr>
              <w:rFonts w:ascii="Verdana" w:hAnsi="Verdana"/>
              <w:color w:val="002060"/>
              <w:sz w:val="12"/>
              <w:szCs w:val="12"/>
            </w:rPr>
            <w:t>572 556 556</w:t>
          </w:r>
        </w:p>
        <w:p w14:paraId="0BE54C1D" w14:textId="77777777" w:rsidR="00471DE6" w:rsidRPr="00482445" w:rsidRDefault="007358A2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hyperlink r:id="rId1" w:history="1">
            <w:r w:rsidR="007F2653" w:rsidRPr="00A17C50">
              <w:rPr>
                <w:rStyle w:val="Hypertextovodkaz"/>
                <w:rFonts w:ascii="Verdana" w:hAnsi="Verdana"/>
                <w:sz w:val="12"/>
                <w:szCs w:val="12"/>
              </w:rPr>
              <w:t>info@slovackemuzeum.cz</w:t>
            </w:r>
          </w:hyperlink>
        </w:p>
        <w:p w14:paraId="76A5ABE7" w14:textId="77777777" w:rsidR="00471DE6" w:rsidRPr="007D3C0D" w:rsidRDefault="00471DE6" w:rsidP="00471DE6">
          <w:pPr>
            <w:pStyle w:val="Zpat"/>
            <w:spacing w:line="276" w:lineRule="auto"/>
            <w:rPr>
              <w:rFonts w:ascii="Verdana" w:hAnsi="Verdana"/>
              <w:b/>
              <w:color w:val="1A2A6C"/>
              <w:sz w:val="18"/>
              <w:szCs w:val="18"/>
              <w:u w:val="single"/>
            </w:rPr>
          </w:pPr>
          <w:r w:rsidRPr="00A43CA2">
            <w:rPr>
              <w:rFonts w:ascii="Verdana" w:hAnsi="Verdana"/>
              <w:color w:val="002060"/>
              <w:sz w:val="12"/>
              <w:szCs w:val="12"/>
            </w:rPr>
            <w:t>slovackemuzeum.cz</w:t>
          </w:r>
        </w:p>
      </w:tc>
      <w:tc>
        <w:tcPr>
          <w:tcW w:w="7060" w:type="dxa"/>
          <w:tcBorders>
            <w:top w:val="nil"/>
            <w:left w:val="nil"/>
            <w:bottom w:val="nil"/>
            <w:right w:val="nil"/>
          </w:tcBorders>
        </w:tcPr>
        <w:p w14:paraId="22D0A2E1" w14:textId="77777777" w:rsidR="008F37B0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</w:p>
        <w:p w14:paraId="5CAAE5F1" w14:textId="251146AA" w:rsidR="00471DE6" w:rsidRPr="008F37B0" w:rsidRDefault="008F37B0" w:rsidP="00471DE6">
          <w:pPr>
            <w:pStyle w:val="Zpat"/>
            <w:spacing w:line="276" w:lineRule="auto"/>
            <w:rPr>
              <w:rFonts w:ascii="Verdana" w:hAnsi="Verdana"/>
              <w:color w:val="002060"/>
              <w:sz w:val="12"/>
              <w:szCs w:val="12"/>
            </w:rPr>
          </w:pPr>
          <w:r w:rsidRPr="008F37B0">
            <w:rPr>
              <w:rFonts w:ascii="Verdana" w:hAnsi="Verdana"/>
              <w:color w:val="002060"/>
              <w:sz w:val="12"/>
              <w:szCs w:val="12"/>
            </w:rPr>
            <w:t xml:space="preserve">Public relations: </w:t>
          </w:r>
        </w:p>
        <w:p w14:paraId="2344411E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Bc Zuzana Hoffmannová</w:t>
          </w:r>
        </w:p>
        <w:p w14:paraId="0C82EB53" w14:textId="77777777" w:rsidR="00471DE6" w:rsidRPr="008F37B0" w:rsidRDefault="00BF3DEF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proofErr w:type="gramStart"/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zuzana.hoffmannova</w:t>
          </w:r>
          <w:proofErr w:type="gramEnd"/>
          <w:hyperlink r:id="rId2" w:history="1">
            <w:r w:rsidR="00471DE6" w:rsidRPr="008F37B0">
              <w:rPr>
                <w:rStyle w:val="Hypertextovodkaz"/>
                <w:rFonts w:ascii="Verdana" w:hAnsi="Verdana"/>
                <w:color w:val="002060"/>
                <w:sz w:val="12"/>
                <w:szCs w:val="12"/>
                <w:u w:val="none"/>
              </w:rPr>
              <w:t>@slovackemuzeum.cz</w:t>
            </w:r>
          </w:hyperlink>
        </w:p>
        <w:p w14:paraId="158A9750" w14:textId="77777777" w:rsidR="00471DE6" w:rsidRPr="008F37B0" w:rsidRDefault="00471DE6" w:rsidP="00471DE6">
          <w:pPr>
            <w:pStyle w:val="Zpat"/>
            <w:spacing w:line="276" w:lineRule="auto"/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</w:pPr>
          <w:r w:rsidRPr="008F37B0">
            <w:rPr>
              <w:rStyle w:val="Hypertextovodkaz"/>
              <w:rFonts w:ascii="Verdana" w:hAnsi="Verdana"/>
              <w:color w:val="002060"/>
              <w:sz w:val="12"/>
              <w:szCs w:val="12"/>
              <w:u w:val="none"/>
            </w:rPr>
            <w:t>+420 774 124 027</w:t>
          </w:r>
        </w:p>
        <w:p w14:paraId="00DB8878" w14:textId="77777777" w:rsidR="00471DE6" w:rsidRPr="008F37B0" w:rsidRDefault="00471DE6" w:rsidP="00471DE6">
          <w:pPr>
            <w:pStyle w:val="Zpat"/>
            <w:spacing w:line="276" w:lineRule="auto"/>
            <w:rPr>
              <w:rFonts w:ascii="Verdana" w:hAnsi="Verdana"/>
              <w:color w:val="1A2A6C"/>
              <w:sz w:val="13"/>
              <w:szCs w:val="13"/>
            </w:rPr>
          </w:pPr>
        </w:p>
      </w:tc>
    </w:tr>
  </w:tbl>
  <w:p w14:paraId="3CE908B6" w14:textId="77777777" w:rsidR="00471DE6" w:rsidRDefault="00471D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C4B5F" w14:textId="77777777" w:rsidR="006C4C08" w:rsidRDefault="006C4C08" w:rsidP="00455F50">
      <w:pPr>
        <w:spacing w:after="0" w:line="240" w:lineRule="auto"/>
      </w:pPr>
      <w:r>
        <w:separator/>
      </w:r>
    </w:p>
  </w:footnote>
  <w:footnote w:type="continuationSeparator" w:id="0">
    <w:p w14:paraId="3299FC72" w14:textId="77777777" w:rsidR="006C4C08" w:rsidRDefault="006C4C08" w:rsidP="00455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6019F" w14:textId="77777777" w:rsidR="007A7DCE" w:rsidRDefault="007A7DCE" w:rsidP="00455F50">
    <w:pPr>
      <w:pStyle w:val="Zhlav"/>
    </w:pPr>
  </w:p>
  <w:p w14:paraId="21C91E4F" w14:textId="77777777" w:rsidR="00455F50" w:rsidRDefault="00455F50" w:rsidP="00455F50">
    <w:pPr>
      <w:pStyle w:val="Zhlav"/>
    </w:pPr>
  </w:p>
  <w:p w14:paraId="3B9C85C1" w14:textId="77777777" w:rsidR="0008167A" w:rsidRDefault="0008167A" w:rsidP="0008167A">
    <w:pPr>
      <w:widowControl w:val="0"/>
      <w:spacing w:after="0"/>
    </w:pPr>
  </w:p>
  <w:p w14:paraId="7EC41AC5" w14:textId="77777777" w:rsidR="00455F50" w:rsidRDefault="00455F5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4A8D4" w14:textId="77777777" w:rsidR="00BA23C9" w:rsidRDefault="003A382B">
    <w:pPr>
      <w:pStyle w:val="Zhlav"/>
    </w:pPr>
    <w:r>
      <w:rPr>
        <w:noProof/>
        <w:lang w:eastAsia="cs-CZ"/>
      </w:rPr>
      <w:drawing>
        <wp:inline distT="0" distB="0" distL="0" distR="0" wp14:anchorId="48483A74" wp14:editId="15F75207">
          <wp:extent cx="1753969" cy="99060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M_logo_color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8286" cy="99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6B6E"/>
    <w:multiLevelType w:val="hybridMultilevel"/>
    <w:tmpl w:val="DB7E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05830"/>
    <w:multiLevelType w:val="hybridMultilevel"/>
    <w:tmpl w:val="E5F21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0"/>
    <w:rsid w:val="0000124B"/>
    <w:rsid w:val="00004A7A"/>
    <w:rsid w:val="000125E3"/>
    <w:rsid w:val="000154CD"/>
    <w:rsid w:val="00020349"/>
    <w:rsid w:val="00021B40"/>
    <w:rsid w:val="00021FD0"/>
    <w:rsid w:val="0003062A"/>
    <w:rsid w:val="00032C09"/>
    <w:rsid w:val="00042A12"/>
    <w:rsid w:val="000667DC"/>
    <w:rsid w:val="0008167A"/>
    <w:rsid w:val="000B3E96"/>
    <w:rsid w:val="000B5EC6"/>
    <w:rsid w:val="000B6807"/>
    <w:rsid w:val="000B746A"/>
    <w:rsid w:val="000C222F"/>
    <w:rsid w:val="000F3E54"/>
    <w:rsid w:val="000F609E"/>
    <w:rsid w:val="00114325"/>
    <w:rsid w:val="0012362E"/>
    <w:rsid w:val="00131AA5"/>
    <w:rsid w:val="0013612B"/>
    <w:rsid w:val="00140A30"/>
    <w:rsid w:val="0015367B"/>
    <w:rsid w:val="001629CD"/>
    <w:rsid w:val="001756DF"/>
    <w:rsid w:val="001B240E"/>
    <w:rsid w:val="001B6B79"/>
    <w:rsid w:val="001C71BA"/>
    <w:rsid w:val="001D7A51"/>
    <w:rsid w:val="001E7C44"/>
    <w:rsid w:val="00205B9B"/>
    <w:rsid w:val="002073A3"/>
    <w:rsid w:val="00211ACA"/>
    <w:rsid w:val="00220088"/>
    <w:rsid w:val="00220CF2"/>
    <w:rsid w:val="002213FB"/>
    <w:rsid w:val="00221B53"/>
    <w:rsid w:val="002329C2"/>
    <w:rsid w:val="00234ADB"/>
    <w:rsid w:val="00234F87"/>
    <w:rsid w:val="00246BBF"/>
    <w:rsid w:val="0025726B"/>
    <w:rsid w:val="0026454A"/>
    <w:rsid w:val="00274322"/>
    <w:rsid w:val="00280E82"/>
    <w:rsid w:val="0028395D"/>
    <w:rsid w:val="00284DB8"/>
    <w:rsid w:val="002B33A5"/>
    <w:rsid w:val="002C1E34"/>
    <w:rsid w:val="002C28E5"/>
    <w:rsid w:val="002C5313"/>
    <w:rsid w:val="002D080A"/>
    <w:rsid w:val="002E00B0"/>
    <w:rsid w:val="002E37BF"/>
    <w:rsid w:val="00306DCA"/>
    <w:rsid w:val="00311517"/>
    <w:rsid w:val="00314CD2"/>
    <w:rsid w:val="00316567"/>
    <w:rsid w:val="003168C2"/>
    <w:rsid w:val="003220A6"/>
    <w:rsid w:val="00322C80"/>
    <w:rsid w:val="00327288"/>
    <w:rsid w:val="00354452"/>
    <w:rsid w:val="00360A9F"/>
    <w:rsid w:val="003730CE"/>
    <w:rsid w:val="00381DBB"/>
    <w:rsid w:val="003868CF"/>
    <w:rsid w:val="003870A9"/>
    <w:rsid w:val="00390555"/>
    <w:rsid w:val="00393BED"/>
    <w:rsid w:val="003A0474"/>
    <w:rsid w:val="003A0BE2"/>
    <w:rsid w:val="003A382B"/>
    <w:rsid w:val="003A56B4"/>
    <w:rsid w:val="003A73AF"/>
    <w:rsid w:val="003B0F69"/>
    <w:rsid w:val="003B21E8"/>
    <w:rsid w:val="003C0068"/>
    <w:rsid w:val="003D0EB7"/>
    <w:rsid w:val="003E2231"/>
    <w:rsid w:val="00405370"/>
    <w:rsid w:val="004105DC"/>
    <w:rsid w:val="004339B9"/>
    <w:rsid w:val="004421BA"/>
    <w:rsid w:val="00442CE5"/>
    <w:rsid w:val="00443DF3"/>
    <w:rsid w:val="00455F50"/>
    <w:rsid w:val="00471DE6"/>
    <w:rsid w:val="00471E2A"/>
    <w:rsid w:val="00471E7B"/>
    <w:rsid w:val="00482445"/>
    <w:rsid w:val="00483837"/>
    <w:rsid w:val="00484864"/>
    <w:rsid w:val="0049631A"/>
    <w:rsid w:val="004A0A3E"/>
    <w:rsid w:val="004A3FE6"/>
    <w:rsid w:val="004B0684"/>
    <w:rsid w:val="004D5082"/>
    <w:rsid w:val="004E5535"/>
    <w:rsid w:val="00501E11"/>
    <w:rsid w:val="00502517"/>
    <w:rsid w:val="0051243E"/>
    <w:rsid w:val="00513E3D"/>
    <w:rsid w:val="00516E97"/>
    <w:rsid w:val="005940BD"/>
    <w:rsid w:val="00595C4A"/>
    <w:rsid w:val="005A01CE"/>
    <w:rsid w:val="005B16E6"/>
    <w:rsid w:val="005C1E14"/>
    <w:rsid w:val="005D23FD"/>
    <w:rsid w:val="005E2B6F"/>
    <w:rsid w:val="005E323D"/>
    <w:rsid w:val="005F09E6"/>
    <w:rsid w:val="00604A2E"/>
    <w:rsid w:val="006127F7"/>
    <w:rsid w:val="00615091"/>
    <w:rsid w:val="00631538"/>
    <w:rsid w:val="006327C2"/>
    <w:rsid w:val="00633CD3"/>
    <w:rsid w:val="00634753"/>
    <w:rsid w:val="00641BE2"/>
    <w:rsid w:val="00642FA2"/>
    <w:rsid w:val="00651AA9"/>
    <w:rsid w:val="006565F1"/>
    <w:rsid w:val="00662E24"/>
    <w:rsid w:val="006676D4"/>
    <w:rsid w:val="00686784"/>
    <w:rsid w:val="0069470A"/>
    <w:rsid w:val="006A248C"/>
    <w:rsid w:val="006A37DD"/>
    <w:rsid w:val="006C4C08"/>
    <w:rsid w:val="006D10B1"/>
    <w:rsid w:val="006D2AA1"/>
    <w:rsid w:val="006D5DEF"/>
    <w:rsid w:val="006E25F3"/>
    <w:rsid w:val="006E3519"/>
    <w:rsid w:val="006E72E3"/>
    <w:rsid w:val="006F0275"/>
    <w:rsid w:val="006F19D5"/>
    <w:rsid w:val="006F27EB"/>
    <w:rsid w:val="007004D1"/>
    <w:rsid w:val="0070526D"/>
    <w:rsid w:val="00707A04"/>
    <w:rsid w:val="0071585D"/>
    <w:rsid w:val="007216DF"/>
    <w:rsid w:val="007300CC"/>
    <w:rsid w:val="00730D94"/>
    <w:rsid w:val="00737CF1"/>
    <w:rsid w:val="00741680"/>
    <w:rsid w:val="00742CF2"/>
    <w:rsid w:val="00766A7A"/>
    <w:rsid w:val="007724C8"/>
    <w:rsid w:val="007825D2"/>
    <w:rsid w:val="00785D3A"/>
    <w:rsid w:val="00787D9F"/>
    <w:rsid w:val="00795BB2"/>
    <w:rsid w:val="00796C63"/>
    <w:rsid w:val="007972B8"/>
    <w:rsid w:val="007A1364"/>
    <w:rsid w:val="007A2490"/>
    <w:rsid w:val="007A7DCE"/>
    <w:rsid w:val="007B0832"/>
    <w:rsid w:val="007C21CD"/>
    <w:rsid w:val="007C7320"/>
    <w:rsid w:val="007D1EDB"/>
    <w:rsid w:val="007D3C0D"/>
    <w:rsid w:val="007D4A18"/>
    <w:rsid w:val="007E222F"/>
    <w:rsid w:val="007E2FA4"/>
    <w:rsid w:val="007E4D77"/>
    <w:rsid w:val="007F2653"/>
    <w:rsid w:val="00817F11"/>
    <w:rsid w:val="00821718"/>
    <w:rsid w:val="00847D94"/>
    <w:rsid w:val="008541C5"/>
    <w:rsid w:val="00854AEA"/>
    <w:rsid w:val="00867677"/>
    <w:rsid w:val="00870DD8"/>
    <w:rsid w:val="008746BB"/>
    <w:rsid w:val="0087628E"/>
    <w:rsid w:val="0088564C"/>
    <w:rsid w:val="008901BE"/>
    <w:rsid w:val="00893344"/>
    <w:rsid w:val="008A0DD8"/>
    <w:rsid w:val="008A0EB8"/>
    <w:rsid w:val="008A6EB5"/>
    <w:rsid w:val="008A7BC5"/>
    <w:rsid w:val="008B09CE"/>
    <w:rsid w:val="008C5315"/>
    <w:rsid w:val="008D3526"/>
    <w:rsid w:val="008E1523"/>
    <w:rsid w:val="008E1B00"/>
    <w:rsid w:val="008F1186"/>
    <w:rsid w:val="008F37B0"/>
    <w:rsid w:val="0090629C"/>
    <w:rsid w:val="009151D2"/>
    <w:rsid w:val="00922F24"/>
    <w:rsid w:val="009336DB"/>
    <w:rsid w:val="00937B9B"/>
    <w:rsid w:val="0095247A"/>
    <w:rsid w:val="00954651"/>
    <w:rsid w:val="0096441C"/>
    <w:rsid w:val="00965B1B"/>
    <w:rsid w:val="00972B0A"/>
    <w:rsid w:val="00977F5C"/>
    <w:rsid w:val="00994885"/>
    <w:rsid w:val="00997FC7"/>
    <w:rsid w:val="009A41D0"/>
    <w:rsid w:val="009B4BC0"/>
    <w:rsid w:val="009C060F"/>
    <w:rsid w:val="009E477D"/>
    <w:rsid w:val="00A22AEA"/>
    <w:rsid w:val="00A26094"/>
    <w:rsid w:val="00A3216F"/>
    <w:rsid w:val="00A43CA2"/>
    <w:rsid w:val="00A45880"/>
    <w:rsid w:val="00A4692F"/>
    <w:rsid w:val="00A5162D"/>
    <w:rsid w:val="00A52920"/>
    <w:rsid w:val="00A5474D"/>
    <w:rsid w:val="00A64618"/>
    <w:rsid w:val="00A73259"/>
    <w:rsid w:val="00A877B9"/>
    <w:rsid w:val="00A91E9C"/>
    <w:rsid w:val="00A96188"/>
    <w:rsid w:val="00AA0E58"/>
    <w:rsid w:val="00AA45CF"/>
    <w:rsid w:val="00AA7A11"/>
    <w:rsid w:val="00AB4BA1"/>
    <w:rsid w:val="00AC0D82"/>
    <w:rsid w:val="00AD30F4"/>
    <w:rsid w:val="00AE11D0"/>
    <w:rsid w:val="00AF371A"/>
    <w:rsid w:val="00B0063A"/>
    <w:rsid w:val="00B06206"/>
    <w:rsid w:val="00B14A74"/>
    <w:rsid w:val="00B3716A"/>
    <w:rsid w:val="00B67A35"/>
    <w:rsid w:val="00B73AB3"/>
    <w:rsid w:val="00B76BE7"/>
    <w:rsid w:val="00B774C4"/>
    <w:rsid w:val="00B80905"/>
    <w:rsid w:val="00B925BA"/>
    <w:rsid w:val="00B92CBC"/>
    <w:rsid w:val="00B9630F"/>
    <w:rsid w:val="00BA119C"/>
    <w:rsid w:val="00BA23C9"/>
    <w:rsid w:val="00BB09AB"/>
    <w:rsid w:val="00BB7097"/>
    <w:rsid w:val="00BC5180"/>
    <w:rsid w:val="00BC678F"/>
    <w:rsid w:val="00BD671F"/>
    <w:rsid w:val="00BD6B7A"/>
    <w:rsid w:val="00BE0C59"/>
    <w:rsid w:val="00BE1EDB"/>
    <w:rsid w:val="00BE3D78"/>
    <w:rsid w:val="00BE52F7"/>
    <w:rsid w:val="00BE79ED"/>
    <w:rsid w:val="00BF3DEF"/>
    <w:rsid w:val="00BF4E12"/>
    <w:rsid w:val="00C06A58"/>
    <w:rsid w:val="00C10D65"/>
    <w:rsid w:val="00C329E8"/>
    <w:rsid w:val="00C47652"/>
    <w:rsid w:val="00C536C3"/>
    <w:rsid w:val="00C73F84"/>
    <w:rsid w:val="00C810ED"/>
    <w:rsid w:val="00C90D78"/>
    <w:rsid w:val="00CA12F1"/>
    <w:rsid w:val="00CB7EF9"/>
    <w:rsid w:val="00CD225F"/>
    <w:rsid w:val="00CD72E2"/>
    <w:rsid w:val="00CD7A79"/>
    <w:rsid w:val="00CE24D6"/>
    <w:rsid w:val="00CE2EE9"/>
    <w:rsid w:val="00CE5657"/>
    <w:rsid w:val="00CF2EB4"/>
    <w:rsid w:val="00D07D2A"/>
    <w:rsid w:val="00D304D8"/>
    <w:rsid w:val="00D35758"/>
    <w:rsid w:val="00D40D93"/>
    <w:rsid w:val="00D429E4"/>
    <w:rsid w:val="00D448BB"/>
    <w:rsid w:val="00D510F3"/>
    <w:rsid w:val="00D724E9"/>
    <w:rsid w:val="00D84D97"/>
    <w:rsid w:val="00D87F79"/>
    <w:rsid w:val="00D96789"/>
    <w:rsid w:val="00D96D78"/>
    <w:rsid w:val="00DA759D"/>
    <w:rsid w:val="00DD1101"/>
    <w:rsid w:val="00DD1364"/>
    <w:rsid w:val="00DD4F4A"/>
    <w:rsid w:val="00DE04AB"/>
    <w:rsid w:val="00DE08C3"/>
    <w:rsid w:val="00DE4986"/>
    <w:rsid w:val="00DF3009"/>
    <w:rsid w:val="00E07E43"/>
    <w:rsid w:val="00E12344"/>
    <w:rsid w:val="00E16865"/>
    <w:rsid w:val="00E2163A"/>
    <w:rsid w:val="00E43BA2"/>
    <w:rsid w:val="00E45804"/>
    <w:rsid w:val="00E50333"/>
    <w:rsid w:val="00E55DE1"/>
    <w:rsid w:val="00E614E6"/>
    <w:rsid w:val="00E8058F"/>
    <w:rsid w:val="00E82C9B"/>
    <w:rsid w:val="00E90822"/>
    <w:rsid w:val="00E9668A"/>
    <w:rsid w:val="00EA4DE4"/>
    <w:rsid w:val="00EA7FD7"/>
    <w:rsid w:val="00EC43AD"/>
    <w:rsid w:val="00ED60EB"/>
    <w:rsid w:val="00EE3362"/>
    <w:rsid w:val="00EE507B"/>
    <w:rsid w:val="00EE5226"/>
    <w:rsid w:val="00EE7795"/>
    <w:rsid w:val="00EF487B"/>
    <w:rsid w:val="00EF6C25"/>
    <w:rsid w:val="00F1287C"/>
    <w:rsid w:val="00F1522F"/>
    <w:rsid w:val="00F226CB"/>
    <w:rsid w:val="00F2653D"/>
    <w:rsid w:val="00F31B81"/>
    <w:rsid w:val="00F348A9"/>
    <w:rsid w:val="00F37286"/>
    <w:rsid w:val="00F45114"/>
    <w:rsid w:val="00F623B6"/>
    <w:rsid w:val="00F6381B"/>
    <w:rsid w:val="00F875B5"/>
    <w:rsid w:val="00F90B6C"/>
    <w:rsid w:val="00F91DD3"/>
    <w:rsid w:val="00F96F90"/>
    <w:rsid w:val="00FA05B1"/>
    <w:rsid w:val="00FA2EDB"/>
    <w:rsid w:val="00FA7DDD"/>
    <w:rsid w:val="00FB3275"/>
    <w:rsid w:val="00FB722D"/>
    <w:rsid w:val="00FC3824"/>
    <w:rsid w:val="00FD2075"/>
    <w:rsid w:val="00FD6388"/>
    <w:rsid w:val="00FE098E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B26C0C"/>
  <w15:docId w15:val="{67B6E9F7-1B60-48CB-BE13-D72FA62F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4A2E"/>
  </w:style>
  <w:style w:type="paragraph" w:styleId="Nadpis1">
    <w:name w:val="heading 1"/>
    <w:basedOn w:val="Normln"/>
    <w:link w:val="Nadpis1Char"/>
    <w:uiPriority w:val="9"/>
    <w:qFormat/>
    <w:rsid w:val="006A37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F50"/>
  </w:style>
  <w:style w:type="paragraph" w:styleId="Zpat">
    <w:name w:val="footer"/>
    <w:basedOn w:val="Normln"/>
    <w:link w:val="ZpatChar"/>
    <w:uiPriority w:val="99"/>
    <w:unhideWhenUsed/>
    <w:rsid w:val="00455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F50"/>
  </w:style>
  <w:style w:type="paragraph" w:styleId="Textbubliny">
    <w:name w:val="Balloon Text"/>
    <w:basedOn w:val="Normln"/>
    <w:link w:val="TextbublinyChar"/>
    <w:uiPriority w:val="99"/>
    <w:semiHidden/>
    <w:unhideWhenUsed/>
    <w:rsid w:val="0008167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67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816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0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746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6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796C63"/>
    <w:pPr>
      <w:spacing w:after="0" w:line="240" w:lineRule="auto"/>
    </w:pPr>
    <w:rPr>
      <w:rFonts w:ascii="Calibri" w:eastAsia="Times New Roman" w:hAnsi="Calibri" w:cs="Times New Roman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796C63"/>
    <w:rPr>
      <w:rFonts w:ascii="Calibri" w:eastAsia="Times New Roman" w:hAnsi="Calibri" w:cs="Times New Roman"/>
      <w:szCs w:val="21"/>
      <w:lang w:eastAsia="cs-CZ"/>
    </w:rPr>
  </w:style>
  <w:style w:type="paragraph" w:styleId="Bezmezer">
    <w:name w:val="No Spacing"/>
    <w:uiPriority w:val="1"/>
    <w:qFormat/>
    <w:rsid w:val="00604A2E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604A2E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6A37D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C10D65"/>
    <w:rPr>
      <w:b/>
      <w:bCs/>
    </w:rPr>
  </w:style>
  <w:style w:type="character" w:customStyle="1" w:styleId="x193iq5w">
    <w:name w:val="x193iq5w"/>
    <w:basedOn w:val="Standardnpsmoodstavce"/>
    <w:rsid w:val="004B0684"/>
  </w:style>
  <w:style w:type="character" w:styleId="Zdraznn">
    <w:name w:val="Emphasis"/>
    <w:basedOn w:val="Standardnpsmoodstavce"/>
    <w:uiPriority w:val="20"/>
    <w:qFormat/>
    <w:rsid w:val="008B09CE"/>
    <w:rPr>
      <w:i/>
      <w:iCs/>
    </w:rPr>
  </w:style>
  <w:style w:type="character" w:customStyle="1" w:styleId="small">
    <w:name w:val="small"/>
    <w:basedOn w:val="Standardnpsmoodstavce"/>
    <w:rsid w:val="00234F87"/>
  </w:style>
  <w:style w:type="paragraph" w:customStyle="1" w:styleId="xmsonormal">
    <w:name w:val="x_msonormal"/>
    <w:basedOn w:val="Normln"/>
    <w:rsid w:val="007F2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ackemuzeum.cz/seznam-nematerialnich-statku-tradicni-lidove-kultury-zlinskeho-kraj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a.kondrova@slovackemuze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lovackemuzeum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etra.bubenikova@slovackemuzeum.cz" TargetMode="External"/><Relationship Id="rId1" Type="http://schemas.openxmlformats.org/officeDocument/2006/relationships/hyperlink" Target="mailto:info@slovackemuzeum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E2166-816C-4F4E-967F-3EC4017C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Panda</dc:creator>
  <cp:lastModifiedBy>Hoffmannová Zuzana</cp:lastModifiedBy>
  <cp:revision>2</cp:revision>
  <cp:lastPrinted>2024-05-07T11:15:00Z</cp:lastPrinted>
  <dcterms:created xsi:type="dcterms:W3CDTF">2025-03-14T12:59:00Z</dcterms:created>
  <dcterms:modified xsi:type="dcterms:W3CDTF">2025-03-14T12:59:00Z</dcterms:modified>
</cp:coreProperties>
</file>